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B62" w:rsidRDefault="00B12B62" w:rsidP="00B12B62">
      <w:pPr>
        <w:spacing w:line="560" w:lineRule="exact"/>
        <w:rPr>
          <w:rFonts w:hint="eastAsia"/>
        </w:rPr>
      </w:pPr>
    </w:p>
    <w:p w:rsidR="00B12B62" w:rsidRPr="00B12B62" w:rsidRDefault="00B12B62" w:rsidP="00B12B62">
      <w:pPr>
        <w:spacing w:line="560" w:lineRule="exact"/>
        <w:jc w:val="center"/>
        <w:rPr>
          <w:rFonts w:ascii="方正小标宋简体" w:eastAsia="方正小标宋简体" w:hint="eastAsia"/>
          <w:sz w:val="44"/>
          <w:szCs w:val="44"/>
        </w:rPr>
      </w:pPr>
      <w:r w:rsidRPr="00B12B62">
        <w:rPr>
          <w:rFonts w:ascii="方正小标宋简体" w:eastAsia="方正小标宋简体" w:hint="eastAsia"/>
          <w:sz w:val="44"/>
          <w:szCs w:val="44"/>
        </w:rPr>
        <w:t>深化对国有企业的巡视</w:t>
      </w:r>
    </w:p>
    <w:p w:rsidR="00B12B62" w:rsidRDefault="00B12B62" w:rsidP="00B12B62">
      <w:pPr>
        <w:spacing w:line="560" w:lineRule="exact"/>
        <w:rPr>
          <w:rFonts w:hint="eastAsia"/>
        </w:rPr>
      </w:pPr>
    </w:p>
    <w:p w:rsidR="00B12B62" w:rsidRDefault="00B12B62" w:rsidP="00B12B62">
      <w:pPr>
        <w:spacing w:line="560" w:lineRule="exact"/>
        <w:rPr>
          <w:rFonts w:hint="eastAsia"/>
        </w:rPr>
      </w:pPr>
      <w:r>
        <w:rPr>
          <w:rFonts w:hint="eastAsia"/>
        </w:rPr>
        <w:t xml:space="preserve">　　中央政治局会议审议通过修订的《中国共产党巡视工作条例》即将公开发布实施。《条例》是对派出巡视组的党组织和被巡视党组织共同的指导、规范和约束。今年中央巡视组将完成对中管国有重要骨干企业和金融企业巡视全覆盖，不少省区市也正在开展对国有企业的巡视。派出巡视组的党组织和国有企业党委都要学习领会、认真执行《条例》，把中央巡视工作方针切实贯彻到位。</w:t>
      </w:r>
    </w:p>
    <w:p w:rsidR="00B12B62" w:rsidRDefault="00B12B62" w:rsidP="00B12B62">
      <w:pPr>
        <w:spacing w:line="560" w:lineRule="exact"/>
        <w:rPr>
          <w:rFonts w:hint="eastAsia"/>
        </w:rPr>
      </w:pPr>
      <w:r>
        <w:rPr>
          <w:rFonts w:hint="eastAsia"/>
        </w:rPr>
        <w:t xml:space="preserve">　　党的十八大以来，在党中央坚强领导下，巡视工作不断与时俱进、探索实践、创新发展，发现问题形成震慑的能力越来越强。面对依然严峻复杂的形势，巡视工作首先从破解职责定位宽泛入手，聚焦党风廉政建设和反腐败斗争。随着对党要管党、从严治党认识的不断深化，巡视工作联系“四个全面”战略布局，助力全面从严治党，监督内容进一步深化，监督效果显著提升，顺党心合民意，发挥了从严治党的“利剑”作用。</w:t>
      </w:r>
    </w:p>
    <w:p w:rsidR="00B12B62" w:rsidRDefault="00B12B62" w:rsidP="00B12B62">
      <w:pPr>
        <w:spacing w:line="560" w:lineRule="exact"/>
        <w:rPr>
          <w:rFonts w:hint="eastAsia"/>
        </w:rPr>
      </w:pPr>
      <w:r>
        <w:rPr>
          <w:rFonts w:hint="eastAsia"/>
        </w:rPr>
        <w:t xml:space="preserve">　　巡视要落实全面从严治党要求，把纪律和规矩挺在前面。把纪律挺在前面不是狭义的，不只是简单找几个违纪问题、发现几个有问题的人，而是要用纪律的尺子去衡量被巡视企业党组织、党员干部的行为，紧扣党的政治纪律、组织纪律、廉洁纪律、群众纪律、工作纪律和生活纪律开展监督。现在，</w:t>
      </w:r>
      <w:r>
        <w:rPr>
          <w:rFonts w:hint="eastAsia"/>
        </w:rPr>
        <w:lastRenderedPageBreak/>
        <w:t>有的企业知道巡视组要来了，就开始紧张起来，有的人就感到害怕，这就是强化“不敢”，说明巡视起到了震慑作用。巡视发现问题本身就是唤醒、教育、震动、震慑，对大多数同志是震动，对极少数问题严重的人是震慑。要通过巡视给国有企业党委叫个“醒”，让他们警醒起来，使党员干部受到一次党性教育，唤醒党章党规党纪意识，推动企业党组织增强责任担当，强化党的领导核心作用，把管党治党的政治责任落到实处。</w:t>
      </w:r>
    </w:p>
    <w:p w:rsidR="00B12B62" w:rsidRDefault="00B12B62" w:rsidP="00B12B62">
      <w:pPr>
        <w:spacing w:line="560" w:lineRule="exact"/>
        <w:rPr>
          <w:rFonts w:hint="eastAsia"/>
        </w:rPr>
      </w:pPr>
      <w:r>
        <w:rPr>
          <w:rFonts w:hint="eastAsia"/>
        </w:rPr>
        <w:t xml:space="preserve">　　对国企的专项巡视要坚持问题导向，聚焦聚焦再聚焦，重点检查是不是履行了党章规定的职责、担负起管党治党主体责任和监督责任；是不是贯彻了党的十八大和十八届三中、四中全会精神，特别是习近平总书记系列重要讲话精神；是不是执行了党的路线方针政策和决议，体现了对党忠诚；是不是真正落实中央八项规定精神、“四风”还有哪些突出表现；是不是存在权力寻租、利益输送等腐败问题。全面从严治党，首先从落实中央八项规定精神破题，巡视中要紧盯“四风”不放，发现了问题就要及时反馈给纪委、组织部和企业党组织，提醒约谈、写出说明，该处分的就要处分，并且越往后执纪越严、处分越重，凸显中央改进作风的坚强决心。巡视组反馈的整改意见要一针见血、明确具体，企业主要负责人要签字接收、限期整改。对在巡视中感觉有问题但一时难以深入了解的线索，也要提醒企业党组织主要负责人予以关注，因为问题的解决最终要靠企业党组织自身。</w:t>
      </w:r>
    </w:p>
    <w:p w:rsidR="00B53B93" w:rsidRDefault="00B12B62" w:rsidP="00B12B62">
      <w:pPr>
        <w:spacing w:line="560" w:lineRule="exact"/>
      </w:pPr>
      <w:r>
        <w:rPr>
          <w:rFonts w:hint="eastAsia"/>
        </w:rPr>
        <w:lastRenderedPageBreak/>
        <w:t xml:space="preserve">　　要坚持惩前毖后、治病救人。今年中央巡视组采用“一托二”的方式巡视央企，时间很短，但发现的问题很多。对巡视中发现的共性问题，纪委要及时约谈未被巡视企业的“一把手”和纪委书记，提前打招呼，督促其及时纠正。如果到巡视时再发现相同问题，处理就要更严。要把从严治党融入企业党组织日常的管理监督中，逐步使发现的问题呈下降趋势，让广大党员和群众看得到、感受得到从严治党的成效。</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D54" w:rsidRDefault="00651D54" w:rsidP="001775AA">
      <w:r>
        <w:separator/>
      </w:r>
    </w:p>
  </w:endnote>
  <w:endnote w:type="continuationSeparator" w:id="1">
    <w:p w:rsidR="00651D54" w:rsidRDefault="00651D54"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3613C1">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B12B62" w:rsidRPr="00B12B62">
          <w:rPr>
            <w:noProof/>
            <w:sz w:val="24"/>
            <w:szCs w:val="24"/>
            <w:lang w:val="zh-CN"/>
          </w:rPr>
          <w:t>-</w:t>
        </w:r>
        <w:r w:rsidR="00B12B62">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D54" w:rsidRDefault="00651D54" w:rsidP="001775AA">
      <w:r>
        <w:separator/>
      </w:r>
    </w:p>
  </w:footnote>
  <w:footnote w:type="continuationSeparator" w:id="1">
    <w:p w:rsidR="00651D54" w:rsidRDefault="00651D54"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613C1"/>
    <w:rsid w:val="00651D54"/>
    <w:rsid w:val="00902779"/>
    <w:rsid w:val="00B12B62"/>
    <w:rsid w:val="00B53B93"/>
    <w:rsid w:val="00C16C66"/>
    <w:rsid w:val="00C24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91319134">
      <w:bodyDiv w:val="1"/>
      <w:marLeft w:val="0"/>
      <w:marRight w:val="0"/>
      <w:marTop w:val="0"/>
      <w:marBottom w:val="0"/>
      <w:divBdr>
        <w:top w:val="none" w:sz="0" w:space="0" w:color="auto"/>
        <w:left w:val="none" w:sz="0" w:space="0" w:color="auto"/>
        <w:bottom w:val="none" w:sz="0" w:space="0" w:color="auto"/>
        <w:right w:val="none" w:sz="0" w:space="0" w:color="auto"/>
      </w:divBdr>
      <w:divsChild>
        <w:div w:id="1389525960">
          <w:marLeft w:val="0"/>
          <w:marRight w:val="0"/>
          <w:marTop w:val="225"/>
          <w:marBottom w:val="100"/>
          <w:divBdr>
            <w:top w:val="none" w:sz="0" w:space="0" w:color="auto"/>
            <w:left w:val="none" w:sz="0" w:space="0" w:color="auto"/>
            <w:bottom w:val="none" w:sz="0" w:space="0" w:color="auto"/>
            <w:right w:val="none" w:sz="0" w:space="0" w:color="auto"/>
          </w:divBdr>
        </w:div>
        <w:div w:id="1380975753">
          <w:marLeft w:val="0"/>
          <w:marRight w:val="0"/>
          <w:marTop w:val="150"/>
          <w:marBottom w:val="100"/>
          <w:divBdr>
            <w:top w:val="none" w:sz="0" w:space="0" w:color="auto"/>
            <w:left w:val="none" w:sz="0" w:space="0" w:color="auto"/>
            <w:bottom w:val="none" w:sz="0" w:space="0" w:color="auto"/>
            <w:right w:val="none" w:sz="0" w:space="0" w:color="auto"/>
          </w:divBdr>
          <w:divsChild>
            <w:div w:id="1052073132">
              <w:marLeft w:val="0"/>
              <w:marRight w:val="0"/>
              <w:marTop w:val="0"/>
              <w:marBottom w:val="0"/>
              <w:divBdr>
                <w:top w:val="none" w:sz="0" w:space="0" w:color="auto"/>
                <w:left w:val="none" w:sz="0" w:space="0" w:color="auto"/>
                <w:bottom w:val="none" w:sz="0" w:space="0" w:color="auto"/>
                <w:right w:val="none" w:sz="0" w:space="0" w:color="auto"/>
              </w:divBdr>
              <w:divsChild>
                <w:div w:id="145668153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189</Words>
  <Characters>1082</Characters>
  <Application>Microsoft Office Word</Application>
  <DocSecurity>0</DocSecurity>
  <Lines>9</Lines>
  <Paragraphs>2</Paragraphs>
  <ScaleCrop>false</ScaleCrop>
  <Company>Lenovo (Beijing) Limited</Company>
  <LinksUpToDate>false</LinksUpToDate>
  <CharactersWithSpaces>1269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2016-05-06T02:31:00Z</dcterms:created>
  <dcterms:modified xsi:type="dcterms:W3CDTF">2016-05-06T02:31:00Z</dcterms:modified>
</cp:coreProperties>
</file>