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F5" w:rsidRDefault="00F926F5" w:rsidP="00F926F5">
      <w:pPr>
        <w:spacing w:line="560" w:lineRule="exact"/>
        <w:rPr>
          <w:rFonts w:hint="eastAsia"/>
        </w:rPr>
      </w:pPr>
    </w:p>
    <w:p w:rsidR="00F926F5" w:rsidRPr="00F926F5" w:rsidRDefault="00F926F5" w:rsidP="00F926F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926F5">
        <w:rPr>
          <w:rFonts w:ascii="方正小标宋简体" w:eastAsia="方正小标宋简体" w:hint="eastAsia"/>
          <w:sz w:val="44"/>
          <w:szCs w:val="44"/>
        </w:rPr>
        <w:t>得益于纪检干部的辛劳和智慧</w:t>
      </w:r>
    </w:p>
    <w:p w:rsidR="00F926F5" w:rsidRDefault="00F926F5" w:rsidP="00F926F5">
      <w:pPr>
        <w:spacing w:line="560" w:lineRule="exact"/>
        <w:rPr>
          <w:rFonts w:hint="eastAsia"/>
        </w:rPr>
      </w:pPr>
    </w:p>
    <w:p w:rsidR="00F926F5" w:rsidRDefault="00F926F5" w:rsidP="00F926F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一分部署，九分落实。党的十八大以来，各级纪检监察机关和广大纪检监察干部尊崇党章，落实中央要求，聚焦主责主业，持续深化“三转”，强化监督执纪问责，推动党风廉政建设和反腐败斗争取得新进展新成效，得到了党中央肯定和人民群众拥护。</w:t>
      </w:r>
    </w:p>
    <w:p w:rsidR="00F926F5" w:rsidRDefault="00F926F5" w:rsidP="00F926F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遵循党章、回归本职。纪委是政治机关，讲政治是第一位的要求，必须带头树立政治意识、大局意识、核心意识、看齐意识，始终保持政治上的清醒和坚定，自觉把纪检工作放到中央工作大局中去思考、谋划、部署和开展。广大纪检干部认真学习领会习近平总书记系列重要讲话精神，从研读党章入手，不断深化对职责定位的认识。各级纪检监察机关深化转职能、转方式、转作风，走内涵式发展道路，清理议事协调机构、调整内设机构，监督执纪力量大为增强；转变思想观念和方式方法，把纪律和规矩挺到前面，探索实践“四种形态”，把监督执纪做深做细做实；突出坚持党的领导这个根本，监督检查党的路线方针政策执行情况，坚决维护中央权威、确保政令畅通。伴随着形势任务的变化和实践的发展，纪委的定位越来越准确，目标越来越聚焦，工作越来越深入。</w:t>
      </w:r>
    </w:p>
    <w:p w:rsidR="00F926F5" w:rsidRDefault="00F926F5" w:rsidP="00F926F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看齐，不是一时一处一事，而是时时处处事事。落实习近平总书记提出的每一项要求，完成中央纪委作出的每一项</w:t>
      </w:r>
      <w:r>
        <w:rPr>
          <w:rFonts w:hint="eastAsia"/>
        </w:rPr>
        <w:lastRenderedPageBreak/>
        <w:t>部署，都需要有很高的政治觉悟和严格把握政策的水平，需要有敢于担当的勇气和求真务实的作风。广大纪检监察干部要忠于职守，坚持原则、铁面执纪，坚决维护党章党规党纪的严肃性，努力用行动诠释对党的忠诚。纪检干部工作岗位特殊，需要以极强的自我约束力和心理承受力，在同不正之风和腐败现象的斗争中不断锤炼党性、磨砺心性，努力养成严、实、深、细的工作作风。可以说，党风廉政建设和反腐败工作取得的每一点成绩，都凝结着这条战线每一位同志的心血和汗水。</w:t>
      </w:r>
    </w:p>
    <w:p w:rsidR="00F926F5" w:rsidRDefault="00F926F5" w:rsidP="00F926F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打铁还需自身硬，正人必先正己。监督别人的人首先要监督好自己。执纪者要做遵守纪律的标杆，这样才能去要求别人、管住纪律。各级纪检监察机关直面自身建设存在的问题，认真落实机关党建工作主体责任和监督责任。无论是开展“清卡”活动，还是对违反中央八项规定精神问题点名道姓、通报曝光，都是先从自己做起，强化自我监督，净化朋友圈、社交圈，坚决清理门户，努力保持队伍的纯洁，使监督执纪的腰杆挺得更硬。</w:t>
      </w:r>
    </w:p>
    <w:p w:rsidR="00B53B93" w:rsidRDefault="00F926F5" w:rsidP="00F926F5">
      <w:pPr>
        <w:spacing w:line="560" w:lineRule="exact"/>
      </w:pPr>
      <w:r>
        <w:rPr>
          <w:rFonts w:hint="eastAsia"/>
        </w:rPr>
        <w:t xml:space="preserve">　　希望就是目标，肯定就是鞭策。要清醒地看到，距离党中央的要求和人民群众的期盼，我们做的还远远不够。广大纪检监察干部要谦虚谨慎、戒骄戒躁，保持冷静清醒，坚定信心决心，真正做到无须扬鞭自奋蹄。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845" w:rsidRDefault="00855845" w:rsidP="001775AA">
      <w:r>
        <w:separator/>
      </w:r>
    </w:p>
  </w:endnote>
  <w:endnote w:type="continuationSeparator" w:id="1">
    <w:p w:rsidR="00855845" w:rsidRDefault="00855845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3C6FD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F926F5" w:rsidRPr="00F926F5">
          <w:rPr>
            <w:noProof/>
            <w:sz w:val="24"/>
            <w:szCs w:val="24"/>
            <w:lang w:val="zh-CN"/>
          </w:rPr>
          <w:t>-</w:t>
        </w:r>
        <w:r w:rsidR="00F926F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845" w:rsidRDefault="00855845" w:rsidP="001775AA">
      <w:r>
        <w:separator/>
      </w:r>
    </w:p>
  </w:footnote>
  <w:footnote w:type="continuationSeparator" w:id="1">
    <w:p w:rsidR="00855845" w:rsidRDefault="00855845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C6FD6"/>
    <w:rsid w:val="00855845"/>
    <w:rsid w:val="00902779"/>
    <w:rsid w:val="00B53B93"/>
    <w:rsid w:val="00C16C66"/>
    <w:rsid w:val="00C2487F"/>
    <w:rsid w:val="00F9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452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94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957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2016-05-06T03:18:00Z</dcterms:created>
  <dcterms:modified xsi:type="dcterms:W3CDTF">2016-05-06T03:18:00Z</dcterms:modified>
</cp:coreProperties>
</file>