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AD" w:rsidRDefault="007402AD" w:rsidP="007402AD">
      <w:pPr>
        <w:spacing w:line="560" w:lineRule="exact"/>
        <w:rPr>
          <w:rFonts w:hint="eastAsia"/>
        </w:rPr>
      </w:pPr>
    </w:p>
    <w:p w:rsidR="007402AD" w:rsidRPr="007402AD" w:rsidRDefault="007402AD" w:rsidP="007402A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402AD">
        <w:rPr>
          <w:rFonts w:ascii="方正小标宋简体" w:eastAsia="方正小标宋简体" w:hint="eastAsia"/>
          <w:sz w:val="44"/>
          <w:szCs w:val="44"/>
        </w:rPr>
        <w:t>得益于人民群众支持和参与</w:t>
      </w:r>
    </w:p>
    <w:p w:rsidR="007402AD" w:rsidRDefault="007402AD" w:rsidP="007402AD">
      <w:pPr>
        <w:spacing w:line="560" w:lineRule="exact"/>
        <w:rPr>
          <w:rFonts w:hint="eastAsia"/>
        </w:rPr>
      </w:pPr>
    </w:p>
    <w:p w:rsidR="007402AD" w:rsidRDefault="007402AD" w:rsidP="007402A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根本宗旨是全心全意为人民服务，党的各项事业必须为了人民、植根人民、依靠人民。深入推进党风廉政建设和反腐败斗争，顺党心、合民意，是民心所向。三年来，我们党紧紧依靠人民群众的大力支持和积极参与，以全面从严治党的实际行动和成效回应人民期盼，增强了群众对党中央的信心、信任和信赖，厚植了党执政的政治基础。</w:t>
      </w:r>
    </w:p>
    <w:p w:rsidR="007402AD" w:rsidRDefault="007402AD" w:rsidP="007402A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人心向背是最大的政治。古往今来，决定执政兴衰成败最重要的因素就是人心向背。中国传统文化一再强调的“水能载舟亦能覆舟”、“得民心者得天下”</w:t>
      </w:r>
      <w:r>
        <w:rPr>
          <w:rFonts w:hint="eastAsia"/>
        </w:rPr>
        <w:t xml:space="preserve"> </w:t>
      </w:r>
      <w:r>
        <w:rPr>
          <w:rFonts w:hint="eastAsia"/>
        </w:rPr>
        <w:t>，讲的就是这个道理。民心始终是我们党最强大的执政之基。历史上，人民选择了中国共产党，党担当起实现伟大复兴的历史使命；现实中，党领导人民不断走向富裕和文明，党的领导拥有深厚的群众基础。人民的心声、心愿、心念就是民心。人民满意不满意、高兴不高兴、答应不答应，就是衡量人心向背的尺子、检验我们工作的根本标准。要始终与人民心连心，切实解决人民群众反映强烈的问题，不断赢得人民信任和拥护，巩固党执政的政治基础。</w:t>
      </w:r>
    </w:p>
    <w:p w:rsidR="007402AD" w:rsidRDefault="007402AD" w:rsidP="007402A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深入推进党风廉政建设和反腐败斗争，必须坚持党的群众路线，相信群众相信党。纪律检查机关不是秘密机关，从事的是光明正大的事业，必须坚持五大发展理念，提高透明</w:t>
      </w:r>
      <w:r>
        <w:rPr>
          <w:rFonts w:hint="eastAsia"/>
        </w:rPr>
        <w:lastRenderedPageBreak/>
        <w:t>度、去除神秘化。党的十八大以来，许多中央部委和省区市党委纪委领导走进中央纪委网站，与群众在线交流，发布权威信息、解疑释惑；纪律检查机关主动回应社会关切，公开工作流程，执纪审查信息在网站第一时间发布；中央巡视组从进驻、反馈到被巡视党组织整改情况，全程向社会公开；对违反中央八项规定精神的问题，坚持公开通报曝光不含糊，这样既检验了我们的工作，也拉近了与群众的距离。</w:t>
      </w:r>
    </w:p>
    <w:p w:rsidR="007402AD" w:rsidRDefault="007402AD" w:rsidP="007402A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解决我们党自身存在的问题，实现党长期执政条件下的自我净化、自我提高，除了强化党的自身监督，还要充分发挥群众的监督作用。纪委坚持开门搞监督，开通“四风”随手拍、举报一键通，及时受理查处，让群众监督更便捷、更有效，形成无处不在的监督网，推动了“不敢”氛围的形成。为什么过去发那么多文件都管不住一张嘴，而现在党员干部不敢到高档酒店公款大吃大喝？一个重要原因，就是有了群众的监督。群众发现了，手机一拍、微信一发，上网就能找出这人是谁。相对于以往搞不正之风，还</w:t>
      </w:r>
      <w:r>
        <w:rPr>
          <w:rFonts w:ascii="宋体" w:eastAsia="宋体" w:hAnsi="宋体" w:cs="宋体" w:hint="eastAsia"/>
        </w:rPr>
        <w:t>嘚</w:t>
      </w:r>
      <w:r>
        <w:rPr>
          <w:rFonts w:ascii="仿宋_GB2312" w:hAnsi="仿宋_GB2312" w:cs="仿宋_GB2312" w:hint="eastAsia"/>
        </w:rPr>
        <w:t>瑟到群众的眼皮底下，现在“不敢”就是根本性的改变。没有群众的响应、支持和监督，党风廉政建设和反腐败斗争就不可能取得这么明显的成效。</w:t>
      </w:r>
    </w:p>
    <w:p w:rsidR="007402AD" w:rsidRDefault="007402AD" w:rsidP="007402A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不能离开群众，党的事业一定要赢得人民群众的支持。宣传群众、发动群众、组织群众是我们党的优良传统。当前，党的作风正在向好的方向转变，腐败蔓延势头正在得到遏制。要进一步发挥新媒体、新技术作用，畅通渠道，释放正能量，</w:t>
      </w:r>
      <w:r>
        <w:rPr>
          <w:rFonts w:hint="eastAsia"/>
        </w:rPr>
        <w:lastRenderedPageBreak/>
        <w:t>为全面从严治党提供有力支持。</w:t>
      </w:r>
    </w:p>
    <w:p w:rsidR="00B53B93" w:rsidRPr="007402AD" w:rsidRDefault="00B53B93" w:rsidP="00902779">
      <w:pPr>
        <w:spacing w:line="560" w:lineRule="exact"/>
      </w:pPr>
    </w:p>
    <w:sectPr w:rsidR="00B53B93" w:rsidRPr="007402AD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8D9" w:rsidRDefault="004F58D9" w:rsidP="001775AA">
      <w:r>
        <w:separator/>
      </w:r>
    </w:p>
  </w:endnote>
  <w:endnote w:type="continuationSeparator" w:id="1">
    <w:p w:rsidR="004F58D9" w:rsidRDefault="004F58D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D43EED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7402AD" w:rsidRPr="007402AD">
          <w:rPr>
            <w:noProof/>
            <w:sz w:val="24"/>
            <w:szCs w:val="24"/>
            <w:lang w:val="zh-CN"/>
          </w:rPr>
          <w:t>-</w:t>
        </w:r>
        <w:r w:rsidR="007402AD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8D9" w:rsidRDefault="004F58D9" w:rsidP="001775AA">
      <w:r>
        <w:separator/>
      </w:r>
    </w:p>
  </w:footnote>
  <w:footnote w:type="continuationSeparator" w:id="1">
    <w:p w:rsidR="004F58D9" w:rsidRDefault="004F58D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F58D9"/>
    <w:rsid w:val="007402AD"/>
    <w:rsid w:val="00902779"/>
    <w:rsid w:val="00B53B93"/>
    <w:rsid w:val="00C16C66"/>
    <w:rsid w:val="00C2487F"/>
    <w:rsid w:val="00D43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575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22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768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</Words>
  <Characters>951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2016-05-06T03:23:00Z</dcterms:created>
  <dcterms:modified xsi:type="dcterms:W3CDTF">2016-05-06T03:23:00Z</dcterms:modified>
</cp:coreProperties>
</file>